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FEC" w:rsidRDefault="00A84FEC" w:rsidP="00A84FEC">
      <w:pPr>
        <w:pStyle w:val="Heading1"/>
        <w:rPr>
          <w:rFonts w:hint="eastAsia"/>
          <w:lang w:val="pt-BR"/>
        </w:rPr>
      </w:pPr>
      <w:r>
        <w:rPr>
          <w:rFonts w:hint="eastAsia"/>
          <w:lang w:val="pt-BR"/>
        </w:rPr>
        <w:t>O</w:t>
      </w:r>
      <w:r>
        <w:rPr>
          <w:lang w:val="pt-BR"/>
        </w:rPr>
        <w:t xml:space="preserve"> que é o Pechincha do AliExpres</w:t>
      </w:r>
      <w:bookmarkStart w:id="0" w:name="_GoBack"/>
      <w:bookmarkEnd w:id="0"/>
      <w:r>
        <w:rPr>
          <w:lang w:val="pt-BR"/>
        </w:rPr>
        <w:t>s?</w:t>
      </w:r>
    </w:p>
    <w:p w:rsidR="00A84FEC" w:rsidRDefault="00A84FEC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1978B3" w:rsidRP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 w:rsidRPr="001978B3">
        <w:rPr>
          <w:rFonts w:ascii="Tahoma" w:eastAsia="宋体" w:hAnsi="Tahoma" w:cs="Tahoma"/>
          <w:color w:val="000000"/>
          <w:kern w:val="0"/>
          <w:szCs w:val="21"/>
          <w:lang w:val="pt-BR"/>
        </w:rPr>
        <w:t>1) O Pechincha é uma função presente no aplicativo do AliExpress</w:t>
      </w:r>
    </w:p>
    <w:p w:rsidR="001978B3" w:rsidRP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1978B3" w:rsidRP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1978B3"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3066416" cy="6814252"/>
            <wp:effectExtent l="0" t="0" r="635" b="5715"/>
            <wp:docPr id="6" name="Picture 6" descr="C:\Users\Vini\AppData\Roaming\DingTalk\907440778_v2\ImageFiles\84\lADPD4d8sY1lR07NCWDNBDg_108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ni\AppData\Roaming\DingTalk\907440778_v2\ImageFiles\84\lADPD4d8sY1lR07NCWDNBDg_1080_2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06" cy="68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B3" w:rsidRP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1978B3" w:rsidRP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>
        <w:rPr>
          <w:rFonts w:ascii="Tahoma" w:eastAsia="宋体" w:hAnsi="Tahoma" w:cs="Tahoma"/>
          <w:color w:val="000000"/>
          <w:kern w:val="0"/>
          <w:szCs w:val="21"/>
          <w:lang w:val="pt-BR"/>
        </w:rPr>
        <w:br w:type="column"/>
      </w:r>
      <w:r w:rsidRPr="001978B3">
        <w:rPr>
          <w:rFonts w:ascii="Tahoma" w:eastAsia="宋体" w:hAnsi="Tahoma" w:cs="Tahoma"/>
          <w:color w:val="000000"/>
          <w:kern w:val="0"/>
          <w:szCs w:val="21"/>
          <w:lang w:val="pt-BR"/>
        </w:rPr>
        <w:lastRenderedPageBreak/>
        <w:t xml:space="preserve">2) Se você for um novo usuário no AliExpress, você pode escolher um produto para comprar por </w:t>
      </w:r>
      <w:r>
        <w:rPr>
          <w:rFonts w:ascii="Tahoma" w:eastAsia="宋体" w:hAnsi="Tahoma" w:cs="Tahoma"/>
          <w:color w:val="000000"/>
          <w:kern w:val="0"/>
          <w:szCs w:val="21"/>
          <w:lang w:val="pt-BR"/>
        </w:rPr>
        <w:t>menos de 2 reais</w:t>
      </w:r>
      <w:r w:rsidRPr="001978B3">
        <w:rPr>
          <w:rFonts w:ascii="Tahoma" w:eastAsia="宋体" w:hAnsi="Tahoma" w:cs="Tahoma"/>
          <w:color w:val="000000"/>
          <w:kern w:val="0"/>
          <w:szCs w:val="21"/>
          <w:lang w:val="pt-BR"/>
        </w:rPr>
        <w:t xml:space="preserve"> (segue um screenshot para ver a variedade de produtos. </w:t>
      </w:r>
      <w:r w:rsidRPr="001978B3">
        <w:rPr>
          <w:rFonts w:ascii="Tahoma" w:eastAsia="宋体" w:hAnsi="Tahoma" w:cs="Tahoma"/>
          <w:b/>
          <w:bCs/>
          <w:color w:val="000000"/>
          <w:kern w:val="0"/>
          <w:szCs w:val="21"/>
          <w:bdr w:val="none" w:sz="0" w:space="0" w:color="auto" w:frame="1"/>
          <w:lang w:val="pt-BR"/>
        </w:rPr>
        <w:t xml:space="preserve">Não tem segredo, se você é novo usuário, clicou, pagou </w:t>
      </w:r>
      <w:r>
        <w:rPr>
          <w:rFonts w:ascii="Tahoma" w:eastAsia="宋体" w:hAnsi="Tahoma" w:cs="Tahoma"/>
          <w:b/>
          <w:bCs/>
          <w:color w:val="000000"/>
          <w:kern w:val="0"/>
          <w:szCs w:val="21"/>
          <w:bdr w:val="none" w:sz="0" w:space="0" w:color="auto" w:frame="1"/>
          <w:lang w:val="pt-BR"/>
        </w:rPr>
        <w:t>menos de 2 reais</w:t>
      </w:r>
      <w:r w:rsidRPr="001978B3">
        <w:rPr>
          <w:rFonts w:ascii="Tahoma" w:eastAsia="宋体" w:hAnsi="Tahoma" w:cs="Tahoma"/>
          <w:b/>
          <w:bCs/>
          <w:color w:val="000000"/>
          <w:kern w:val="0"/>
          <w:szCs w:val="21"/>
          <w:bdr w:val="none" w:sz="0" w:space="0" w:color="auto" w:frame="1"/>
          <w:lang w:val="pt-BR"/>
        </w:rPr>
        <w:t>, comprou. Chega em menos de 1 mês</w:t>
      </w:r>
      <w:r w:rsidRPr="001978B3">
        <w:rPr>
          <w:rFonts w:ascii="Tahoma" w:eastAsia="宋体" w:hAnsi="Tahoma" w:cs="Tahoma"/>
          <w:color w:val="000000"/>
          <w:kern w:val="0"/>
          <w:szCs w:val="21"/>
          <w:lang w:val="pt-BR"/>
        </w:rPr>
        <w:t>)</w:t>
      </w:r>
    </w:p>
    <w:p w:rsidR="001978B3" w:rsidRP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1978B3" w:rsidRP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 w:hint="eastAsia"/>
          <w:color w:val="000000"/>
          <w:kern w:val="0"/>
          <w:szCs w:val="21"/>
        </w:rPr>
      </w:pPr>
      <w:r w:rsidRPr="001978B3"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3536950" cy="37111840"/>
            <wp:effectExtent l="0" t="0" r="6350" b="0"/>
            <wp:docPr id="7" name="Picture 7" descr="C:\Users\Vini\AppData\Roaming\DingTalk\907440778_v2\ImageFiles\ee\lALPD4d8sJ1JXpfNLGHNBDg_1080_11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ni\AppData\Roaming\DingTalk\907440778_v2\ImageFiles\ee\lALPD4d8sJ1JXpfNLGHNBDg_1080_1136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38" cy="3711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B3" w:rsidRP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1978B3" w:rsidRP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 w:rsidRPr="001978B3">
        <w:rPr>
          <w:rFonts w:ascii="Tahoma" w:eastAsia="宋体" w:hAnsi="Tahoma" w:cs="Tahoma"/>
          <w:color w:val="000000"/>
          <w:kern w:val="0"/>
          <w:szCs w:val="21"/>
          <w:lang w:val="pt-BR"/>
        </w:rPr>
        <w:t>3) Se você já for um usuário do AliExpress, você consegue baixar até 99% do preço de diversos produtos, </w:t>
      </w:r>
      <w:r w:rsidRPr="001978B3">
        <w:rPr>
          <w:rFonts w:ascii="Tahoma" w:eastAsia="宋体" w:hAnsi="Tahoma" w:cs="Tahoma"/>
          <w:b/>
          <w:bCs/>
          <w:color w:val="000000"/>
          <w:kern w:val="0"/>
          <w:szCs w:val="21"/>
          <w:bdr w:val="none" w:sz="0" w:space="0" w:color="auto" w:frame="1"/>
          <w:lang w:val="pt-BR"/>
        </w:rPr>
        <w:t>ao convidar amigos pra te ajudar</w:t>
      </w:r>
      <w:r w:rsidRPr="001978B3">
        <w:rPr>
          <w:rFonts w:ascii="Tahoma" w:eastAsia="宋体" w:hAnsi="Tahoma" w:cs="Tahoma"/>
          <w:color w:val="000000"/>
          <w:kern w:val="0"/>
          <w:szCs w:val="21"/>
          <w:lang w:val="pt-BR"/>
        </w:rPr>
        <w:t>. Cada amigo convidado te ajuda a cortar um % do preço, até chegar nos 99% e você poder finalizar a compra.</w:t>
      </w:r>
    </w:p>
    <w:p w:rsid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1978B3" w:rsidRDefault="001978B3" w:rsidP="001978B3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 w:rsidRPr="001978B3">
        <w:rPr>
          <w:rFonts w:ascii="Tahoma" w:eastAsia="宋体" w:hAnsi="Tahoma" w:cs="Tahoma"/>
          <w:noProof/>
          <w:color w:val="000000"/>
          <w:kern w:val="0"/>
          <w:szCs w:val="21"/>
          <w:lang w:val="pt-BR"/>
        </w:rPr>
        <w:lastRenderedPageBreak/>
        <w:drawing>
          <wp:inline distT="0" distB="0" distL="0" distR="0">
            <wp:extent cx="3041650" cy="33922638"/>
            <wp:effectExtent l="0" t="0" r="6350" b="5715"/>
            <wp:docPr id="8" name="Picture 8" descr="C:\Users\Vini\AppData\Roaming\DingTalk\907440778_v2\ImageFiles\14\lALPD26eOhvjFZbNLyvNBDg_1080_12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ni\AppData\Roaming\DingTalk\907440778_v2\ImageFiles\14\lALPD26eOhvjFZbNLyvNBDg_1080_120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15" cy="339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B3" w:rsidRDefault="00164FC8" w:rsidP="00A84FEC">
      <w:pPr>
        <w:pStyle w:val="Heading1"/>
        <w:rPr>
          <w:lang w:val="pt-BR"/>
        </w:rPr>
      </w:pPr>
      <w:r>
        <w:rPr>
          <w:lang w:val="pt-BR"/>
        </w:rPr>
        <w:lastRenderedPageBreak/>
        <w:t>Passo-a-passo</w:t>
      </w:r>
    </w:p>
    <w:p w:rsidR="00164FC8" w:rsidRDefault="00164FC8" w:rsidP="00164FC8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164FC8" w:rsidRDefault="00164FC8" w:rsidP="00164FC8">
      <w:pPr>
        <w:pStyle w:val="ListParagraph"/>
        <w:widowControl/>
        <w:numPr>
          <w:ilvl w:val="0"/>
          <w:numId w:val="1"/>
        </w:numPr>
        <w:ind w:firstLineChars="0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>
        <w:rPr>
          <w:rFonts w:ascii="Tahoma" w:eastAsia="宋体" w:hAnsi="Tahoma" w:cs="Tahoma" w:hint="eastAsia"/>
          <w:color w:val="000000"/>
          <w:kern w:val="0"/>
          <w:szCs w:val="21"/>
          <w:lang w:val="pt-BR"/>
        </w:rPr>
        <w:t>E</w:t>
      </w:r>
      <w:r>
        <w:rPr>
          <w:rFonts w:ascii="Tahoma" w:eastAsia="宋体" w:hAnsi="Tahoma" w:cs="Tahoma"/>
          <w:color w:val="000000"/>
          <w:kern w:val="0"/>
          <w:szCs w:val="21"/>
          <w:lang w:val="pt-BR"/>
        </w:rPr>
        <w:t>ncontre o link do Pechincha na página inicial do aplicativo do AliExpress</w:t>
      </w:r>
    </w:p>
    <w:p w:rsidR="00164FC8" w:rsidRDefault="00164FC8" w:rsidP="00164FC8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164FC8" w:rsidRDefault="00164FC8" w:rsidP="00164FC8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 w:rsidRPr="00164FC8">
        <w:rPr>
          <w:rFonts w:ascii="Tahoma" w:eastAsia="宋体" w:hAnsi="Tahoma" w:cs="Tahoma"/>
          <w:noProof/>
          <w:color w:val="000000"/>
          <w:kern w:val="0"/>
          <w:szCs w:val="21"/>
          <w:lang w:val="pt-BR"/>
        </w:rPr>
        <w:drawing>
          <wp:inline distT="0" distB="0" distL="0" distR="0">
            <wp:extent cx="1620000" cy="3600000"/>
            <wp:effectExtent l="0" t="0" r="0" b="635"/>
            <wp:docPr id="9" name="Picture 9" descr="C:\Users\Vini\AppData\Roaming\DingTalk\907440778_v2\ImageFiles\5d\lADPD4BhstUiSDbNCWDNBDg_108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ni\AppData\Roaming\DingTalk\907440778_v2\ImageFiles\5d\lADPD4BhstUiSDbNCWDNBDg_1080_2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C8" w:rsidRDefault="00164FC8" w:rsidP="00164FC8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164FC8" w:rsidRDefault="00164FC8" w:rsidP="00164FC8">
      <w:pPr>
        <w:pStyle w:val="ListParagraph"/>
        <w:widowControl/>
        <w:numPr>
          <w:ilvl w:val="0"/>
          <w:numId w:val="1"/>
        </w:numPr>
        <w:ind w:firstLineChars="0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>
        <w:rPr>
          <w:rFonts w:ascii="Tahoma" w:eastAsia="宋体" w:hAnsi="Tahoma" w:cs="Tahoma" w:hint="eastAsia"/>
          <w:color w:val="000000"/>
          <w:kern w:val="0"/>
          <w:szCs w:val="21"/>
          <w:lang w:val="pt-BR"/>
        </w:rPr>
        <w:t>S</w:t>
      </w:r>
      <w:r>
        <w:rPr>
          <w:rFonts w:ascii="Tahoma" w:eastAsia="宋体" w:hAnsi="Tahoma" w:cs="Tahoma"/>
          <w:color w:val="000000"/>
          <w:kern w:val="0"/>
          <w:szCs w:val="21"/>
          <w:lang w:val="pt-BR"/>
        </w:rPr>
        <w:t>elecione o produto que você deseja. O AliExpress vai te ajudar a cortar uma parte do preço (se você for um novo usuário, te ajudaremos a cortar 99%!)</w:t>
      </w:r>
    </w:p>
    <w:p w:rsidR="00164FC8" w:rsidRDefault="00164FC8" w:rsidP="00164FC8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164FC8" w:rsidRDefault="00164FC8" w:rsidP="00164FC8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 w:rsidRPr="00164FC8">
        <w:rPr>
          <w:rFonts w:ascii="Tahoma" w:eastAsia="宋体" w:hAnsi="Tahoma" w:cs="Tahoma"/>
          <w:noProof/>
          <w:color w:val="000000"/>
          <w:kern w:val="0"/>
          <w:szCs w:val="21"/>
          <w:lang w:val="pt-BR"/>
        </w:rPr>
        <w:lastRenderedPageBreak/>
        <w:drawing>
          <wp:inline distT="0" distB="0" distL="0" distR="0">
            <wp:extent cx="1620000" cy="3600000"/>
            <wp:effectExtent l="0" t="0" r="0" b="635"/>
            <wp:docPr id="10" name="Picture 10" descr="C:\Users\Vini\AppData\Roaming\DingTalk\907440778_v2\ImageFiles\9d\lADPD2eDPFO0yDnNCWDNBDg_108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ni\AppData\Roaming\DingTalk\907440778_v2\ImageFiles\9d\lADPD2eDPFO0yDnNCWDNBDg_1080_2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C8" w:rsidRDefault="00164FC8" w:rsidP="00164FC8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164FC8" w:rsidRDefault="00164FC8" w:rsidP="00164FC8">
      <w:pPr>
        <w:pStyle w:val="ListParagraph"/>
        <w:widowControl/>
        <w:numPr>
          <w:ilvl w:val="0"/>
          <w:numId w:val="1"/>
        </w:numPr>
        <w:ind w:firstLineChars="0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>
        <w:rPr>
          <w:rFonts w:ascii="Tahoma" w:eastAsia="宋体" w:hAnsi="Tahoma" w:cs="Tahoma" w:hint="eastAsia"/>
          <w:color w:val="000000"/>
          <w:kern w:val="0"/>
          <w:szCs w:val="21"/>
          <w:lang w:val="pt-BR"/>
        </w:rPr>
        <w:t>C</w:t>
      </w:r>
      <w:r>
        <w:rPr>
          <w:rFonts w:ascii="Tahoma" w:eastAsia="宋体" w:hAnsi="Tahoma" w:cs="Tahoma"/>
          <w:color w:val="000000"/>
          <w:kern w:val="0"/>
          <w:szCs w:val="21"/>
          <w:lang w:val="pt-BR"/>
        </w:rPr>
        <w:t xml:space="preserve">lique em convidar amigos, copie seu código e peça para seus amigos clicarem </w:t>
      </w:r>
      <w:r w:rsidR="00EE4287">
        <w:rPr>
          <w:rFonts w:ascii="Tahoma" w:eastAsia="宋体" w:hAnsi="Tahoma" w:cs="Tahoma"/>
          <w:color w:val="000000"/>
          <w:kern w:val="0"/>
          <w:szCs w:val="21"/>
          <w:lang w:val="pt-BR"/>
        </w:rPr>
        <w:t>para te ajudarem a cortar o preço!</w:t>
      </w:r>
    </w:p>
    <w:p w:rsidR="00EE4287" w:rsidRDefault="00EE4287" w:rsidP="00EE4287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EE4287" w:rsidRDefault="00EE4287" w:rsidP="00EE4287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 w:rsidRPr="00EE4287">
        <w:rPr>
          <w:rFonts w:ascii="Tahoma" w:eastAsia="宋体" w:hAnsi="Tahoma" w:cs="Tahoma"/>
          <w:noProof/>
          <w:color w:val="000000"/>
          <w:kern w:val="0"/>
          <w:szCs w:val="21"/>
          <w:lang w:val="pt-BR"/>
        </w:rPr>
        <w:drawing>
          <wp:inline distT="0" distB="0" distL="0" distR="0">
            <wp:extent cx="1620000" cy="3600000"/>
            <wp:effectExtent l="0" t="0" r="0" b="635"/>
            <wp:docPr id="11" name="Picture 11" descr="C:\Users\Vini\AppData\Roaming\DingTalk\907440778_v2\ImageFiles\e0\lADPD2sQvGd4A83NCWDNBDg_108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ni\AppData\Roaming\DingTalk\907440778_v2\ImageFiles\e0\lADPD2sQvGd4A83NCWDNBDg_1080_2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宋体" w:hAnsi="Tahoma" w:cs="Tahoma" w:hint="eastAsia"/>
          <w:color w:val="000000"/>
          <w:kern w:val="0"/>
          <w:szCs w:val="21"/>
          <w:lang w:val="pt-BR"/>
        </w:rPr>
        <w:t xml:space="preserve"> </w:t>
      </w:r>
      <w:r>
        <w:rPr>
          <w:rFonts w:ascii="Tahoma" w:eastAsia="宋体" w:hAnsi="Tahoma" w:cs="Tahoma"/>
          <w:color w:val="000000"/>
          <w:kern w:val="0"/>
          <w:szCs w:val="21"/>
          <w:lang w:val="pt-BR"/>
        </w:rPr>
        <w:t xml:space="preserve">     </w:t>
      </w:r>
      <w:r w:rsidRPr="00EE4287">
        <w:rPr>
          <w:rFonts w:ascii="Tahoma" w:eastAsia="宋体" w:hAnsi="Tahoma" w:cs="Tahoma"/>
          <w:noProof/>
          <w:color w:val="000000"/>
          <w:kern w:val="0"/>
          <w:szCs w:val="21"/>
          <w:lang w:val="pt-BR"/>
        </w:rPr>
        <w:drawing>
          <wp:inline distT="0" distB="0" distL="0" distR="0">
            <wp:extent cx="1620000" cy="3600000"/>
            <wp:effectExtent l="0" t="0" r="0" b="635"/>
            <wp:docPr id="12" name="Picture 12" descr="C:\Users\Vini\AppData\Roaming\DingTalk\907440778_v2\ImageFiles\29\lADPD4BhtEQfA9fNCWDNBDg_108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ni\AppData\Roaming\DingTalk\907440778_v2\ImageFiles\29\lADPD4BhtEQfA9fNCWDNBDg_1080_2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87" w:rsidRDefault="00EE4287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>
        <w:rPr>
          <w:rFonts w:ascii="Tahoma" w:eastAsia="宋体" w:hAnsi="Tahoma" w:cs="Tahoma"/>
          <w:color w:val="000000"/>
          <w:kern w:val="0"/>
          <w:szCs w:val="21"/>
          <w:lang w:val="pt-BR"/>
        </w:rPr>
        <w:br w:type="page"/>
      </w:r>
    </w:p>
    <w:p w:rsidR="00EE4287" w:rsidRDefault="00EE4287" w:rsidP="00EE4287">
      <w:pPr>
        <w:pStyle w:val="ListParagraph"/>
        <w:widowControl/>
        <w:numPr>
          <w:ilvl w:val="0"/>
          <w:numId w:val="1"/>
        </w:numPr>
        <w:ind w:firstLineChars="0"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  <w:r>
        <w:rPr>
          <w:rFonts w:ascii="Tahoma" w:eastAsia="宋体" w:hAnsi="Tahoma" w:cs="Tahoma" w:hint="eastAsia"/>
          <w:color w:val="000000"/>
          <w:kern w:val="0"/>
          <w:szCs w:val="21"/>
          <w:lang w:val="pt-BR"/>
        </w:rPr>
        <w:lastRenderedPageBreak/>
        <w:t>A</w:t>
      </w:r>
      <w:r>
        <w:rPr>
          <w:rFonts w:ascii="Tahoma" w:eastAsia="宋体" w:hAnsi="Tahoma" w:cs="Tahoma"/>
          <w:color w:val="000000"/>
          <w:kern w:val="0"/>
          <w:szCs w:val="21"/>
          <w:lang w:val="pt-BR"/>
        </w:rPr>
        <w:t>o atingir os 99% do preço cortado, você pode comprar o produto pelo preço mínimo!</w:t>
      </w:r>
    </w:p>
    <w:p w:rsidR="00EE4287" w:rsidRDefault="00EE4287" w:rsidP="00EE4287">
      <w:pPr>
        <w:widowControl/>
        <w:jc w:val="left"/>
        <w:rPr>
          <w:rFonts w:ascii="Tahoma" w:eastAsia="宋体" w:hAnsi="Tahoma" w:cs="Tahoma"/>
          <w:color w:val="000000"/>
          <w:kern w:val="0"/>
          <w:szCs w:val="21"/>
          <w:lang w:val="pt-BR"/>
        </w:rPr>
      </w:pPr>
    </w:p>
    <w:p w:rsidR="00EE4287" w:rsidRPr="00EE4287" w:rsidRDefault="00EE4287" w:rsidP="00EE4287">
      <w:pPr>
        <w:widowControl/>
        <w:jc w:val="left"/>
        <w:rPr>
          <w:rFonts w:ascii="Tahoma" w:eastAsia="宋体" w:hAnsi="Tahoma" w:cs="Tahoma" w:hint="eastAsia"/>
          <w:color w:val="000000"/>
          <w:kern w:val="0"/>
          <w:szCs w:val="21"/>
          <w:lang w:val="pt-BR"/>
        </w:rPr>
      </w:pPr>
      <w:r w:rsidRPr="00EE4287">
        <w:rPr>
          <w:rFonts w:ascii="Tahoma" w:eastAsia="宋体" w:hAnsi="Tahoma" w:cs="Tahoma"/>
          <w:noProof/>
          <w:color w:val="000000"/>
          <w:kern w:val="0"/>
          <w:szCs w:val="21"/>
          <w:lang w:val="pt-BR"/>
        </w:rPr>
        <w:drawing>
          <wp:inline distT="0" distB="0" distL="0" distR="0">
            <wp:extent cx="1620000" cy="3600000"/>
            <wp:effectExtent l="0" t="0" r="0" b="635"/>
            <wp:docPr id="14" name="Picture 14" descr="C:\Users\Vini\AppData\Roaming\DingTalk\907440778_v2\ImageFiles\22\lADPD4BhtEQoGJnNCWDNBDg_108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ni\AppData\Roaming\DingTalk\907440778_v2\ImageFiles\22\lADPD4BhtEQoGJnNCWDNBDg_1080_2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宋体" w:hAnsi="Tahoma" w:cs="Tahoma" w:hint="eastAsia"/>
          <w:color w:val="000000"/>
          <w:kern w:val="0"/>
          <w:szCs w:val="21"/>
          <w:lang w:val="pt-BR"/>
        </w:rPr>
        <w:t xml:space="preserve"> </w:t>
      </w:r>
      <w:r>
        <w:rPr>
          <w:rFonts w:ascii="Tahoma" w:eastAsia="宋体" w:hAnsi="Tahoma" w:cs="Tahoma"/>
          <w:color w:val="000000"/>
          <w:kern w:val="0"/>
          <w:szCs w:val="21"/>
          <w:lang w:val="pt-BR"/>
        </w:rPr>
        <w:t xml:space="preserve">   </w:t>
      </w:r>
      <w:r w:rsidR="00CD7C9E">
        <w:rPr>
          <w:rFonts w:ascii="Tahoma" w:eastAsia="宋体" w:hAnsi="Tahoma" w:cs="Tahoma"/>
          <w:noProof/>
          <w:color w:val="000000"/>
          <w:kern w:val="0"/>
          <w:szCs w:val="21"/>
          <w:lang w:val="pt-BR"/>
        </w:rPr>
        <w:drawing>
          <wp:inline distT="0" distB="0" distL="0" distR="0">
            <wp:extent cx="1621808" cy="3600000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287" w:rsidRPr="00EE42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D15B5"/>
    <w:multiLevelType w:val="hybridMultilevel"/>
    <w:tmpl w:val="2BF007DA"/>
    <w:lvl w:ilvl="0" w:tplc="75F842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8B3"/>
    <w:rsid w:val="00164FC8"/>
    <w:rsid w:val="001978B3"/>
    <w:rsid w:val="00A84FEC"/>
    <w:rsid w:val="00BF335E"/>
    <w:rsid w:val="00CD3DA7"/>
    <w:rsid w:val="00CD7C9E"/>
    <w:rsid w:val="00D30B05"/>
    <w:rsid w:val="00EE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27994"/>
  <w15:chartTrackingRefBased/>
  <w15:docId w15:val="{5F40F2A8-5E7F-4D96-9880-BAC1DD8A7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4FE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FC8"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uiPriority w:val="9"/>
    <w:rsid w:val="00A84FEC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5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</dc:creator>
  <cp:keywords/>
  <dc:description/>
  <cp:lastModifiedBy>Vini</cp:lastModifiedBy>
  <cp:revision>3</cp:revision>
  <dcterms:created xsi:type="dcterms:W3CDTF">2021-04-12T10:56:00Z</dcterms:created>
  <dcterms:modified xsi:type="dcterms:W3CDTF">2021-04-12T11:42:00Z</dcterms:modified>
</cp:coreProperties>
</file>